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FF" w:rsidRDefault="008F74FF" w:rsidP="008F74FF">
      <w:pPr>
        <w:pStyle w:val="1"/>
      </w:pPr>
      <w:r w:rsidRPr="008F74FF">
        <w:t>Гидроизоляционные материалы для кровли</w:t>
      </w:r>
    </w:p>
    <w:p w:rsidR="008F74FF" w:rsidRDefault="008F74FF" w:rsidP="008F74FF">
      <w:pPr>
        <w:rPr>
          <w:rFonts w:ascii="Times New Roman" w:hAnsi="Times New Roman" w:cs="Times New Roman"/>
          <w:sz w:val="28"/>
          <w:szCs w:val="28"/>
        </w:rPr>
      </w:pPr>
      <w:r w:rsidRPr="008F74FF">
        <w:rPr>
          <w:rFonts w:ascii="Times New Roman" w:hAnsi="Times New Roman" w:cs="Times New Roman"/>
          <w:sz w:val="28"/>
          <w:szCs w:val="28"/>
        </w:rPr>
        <w:t>Гидроизо</w:t>
      </w:r>
      <w:r>
        <w:rPr>
          <w:rFonts w:ascii="Times New Roman" w:hAnsi="Times New Roman" w:cs="Times New Roman"/>
          <w:sz w:val="28"/>
          <w:szCs w:val="28"/>
        </w:rPr>
        <w:t>ляционные материалы для кровли имею</w:t>
      </w:r>
      <w:r w:rsidR="00B51A89">
        <w:rPr>
          <w:rFonts w:ascii="Times New Roman" w:hAnsi="Times New Roman" w:cs="Times New Roman"/>
          <w:sz w:val="28"/>
          <w:szCs w:val="28"/>
        </w:rPr>
        <w:t>т</w:t>
      </w:r>
      <w:r>
        <w:rPr>
          <w:rFonts w:ascii="Times New Roman" w:hAnsi="Times New Roman" w:cs="Times New Roman"/>
          <w:sz w:val="28"/>
          <w:szCs w:val="28"/>
        </w:rPr>
        <w:t xml:space="preserve"> важное значение. От качества изделий зависит срок эксплуатации крыши и самого здания. Давайте</w:t>
      </w:r>
      <w:r w:rsidR="00B51A89">
        <w:rPr>
          <w:rFonts w:ascii="Times New Roman" w:hAnsi="Times New Roman" w:cs="Times New Roman"/>
          <w:sz w:val="28"/>
          <w:szCs w:val="28"/>
        </w:rPr>
        <w:t xml:space="preserve"> узнаем </w:t>
      </w:r>
      <w:r>
        <w:rPr>
          <w:rFonts w:ascii="Times New Roman" w:hAnsi="Times New Roman" w:cs="Times New Roman"/>
          <w:sz w:val="28"/>
          <w:szCs w:val="28"/>
        </w:rPr>
        <w:t>о том, какие виды представлены на рынке стройматериалов и каким лучше отдать предпочтение.</w:t>
      </w:r>
    </w:p>
    <w:p w:rsidR="001E7CE6" w:rsidRDefault="008F74FF" w:rsidP="008F74FF">
      <w:pPr>
        <w:pStyle w:val="2"/>
      </w:pPr>
      <w:r>
        <w:t>Что такое гидроизоляционные материалы?</w:t>
      </w:r>
    </w:p>
    <w:p w:rsidR="00B51A89" w:rsidRPr="00B51A89" w:rsidRDefault="00B51A89" w:rsidP="00B51A89">
      <w:r>
        <w:rPr>
          <w:noProof/>
          <w:lang w:eastAsia="ru-RU"/>
        </w:rPr>
        <w:drawing>
          <wp:inline distT="0" distB="0" distL="0" distR="0">
            <wp:extent cx="5940425" cy="5940425"/>
            <wp:effectExtent l="19050" t="0" r="3175" b="0"/>
            <wp:docPr id="1" name="Рисунок 1" descr="https://hermesgroup.ru/f/product/material_rulonnyj_krovelnyj_i_gidroizolyacionnyj_villa_drejn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rmesgroup.ru/f/product/material_rulonnyj_krovelnyj_i_gidroizolyacionnyj_villa_drejn_400.jpg"/>
                    <pic:cNvPicPr>
                      <a:picLocks noChangeAspect="1" noChangeArrowheads="1"/>
                    </pic:cNvPicPr>
                  </pic:nvPicPr>
                  <pic:blipFill>
                    <a:blip r:embed="rId5"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B51A89" w:rsidRDefault="008F74FF" w:rsidP="008F74FF">
      <w:pPr>
        <w:rPr>
          <w:rFonts w:ascii="Times New Roman" w:hAnsi="Times New Roman" w:cs="Times New Roman"/>
          <w:sz w:val="28"/>
          <w:szCs w:val="28"/>
        </w:rPr>
      </w:pPr>
      <w:r>
        <w:rPr>
          <w:rFonts w:ascii="Times New Roman" w:hAnsi="Times New Roman" w:cs="Times New Roman"/>
          <w:sz w:val="28"/>
          <w:szCs w:val="28"/>
        </w:rPr>
        <w:t xml:space="preserve">Кровлю следует снабдить гидроизоляцией. Она защищает утеплитель и остальные слои кровельного пирога от протечки. </w:t>
      </w:r>
    </w:p>
    <w:p w:rsidR="008F74FF" w:rsidRDefault="008F74FF" w:rsidP="008F74FF">
      <w:pPr>
        <w:rPr>
          <w:rFonts w:ascii="Times New Roman" w:hAnsi="Times New Roman" w:cs="Times New Roman"/>
          <w:sz w:val="28"/>
          <w:szCs w:val="28"/>
        </w:rPr>
      </w:pPr>
      <w:r>
        <w:rPr>
          <w:rFonts w:ascii="Times New Roman" w:hAnsi="Times New Roman" w:cs="Times New Roman"/>
          <w:sz w:val="28"/>
          <w:szCs w:val="28"/>
        </w:rPr>
        <w:t>Современные производители предлагают богатый ассортимент для обустройства кровли. Условно все гидроизоляционные материалы разделяют на два вида: пленки и мембраны.</w:t>
      </w:r>
    </w:p>
    <w:p w:rsidR="008F74FF" w:rsidRDefault="008F74FF" w:rsidP="008F74FF">
      <w:pPr>
        <w:rPr>
          <w:rFonts w:ascii="Times New Roman" w:hAnsi="Times New Roman" w:cs="Times New Roman"/>
          <w:sz w:val="28"/>
          <w:szCs w:val="28"/>
        </w:rPr>
      </w:pPr>
      <w:r>
        <w:rPr>
          <w:rFonts w:ascii="Times New Roman" w:hAnsi="Times New Roman" w:cs="Times New Roman"/>
          <w:sz w:val="28"/>
          <w:szCs w:val="28"/>
        </w:rPr>
        <w:lastRenderedPageBreak/>
        <w:t xml:space="preserve">Пленки – однослойное покрытие. Они </w:t>
      </w:r>
      <w:r w:rsidR="00B51A89">
        <w:rPr>
          <w:rFonts w:ascii="Times New Roman" w:hAnsi="Times New Roman" w:cs="Times New Roman"/>
          <w:sz w:val="28"/>
          <w:szCs w:val="28"/>
        </w:rPr>
        <w:t>не обеспечивают полной защиты. И</w:t>
      </w:r>
      <w:r>
        <w:rPr>
          <w:rFonts w:ascii="Times New Roman" w:hAnsi="Times New Roman" w:cs="Times New Roman"/>
          <w:sz w:val="28"/>
          <w:szCs w:val="28"/>
        </w:rPr>
        <w:t>х применение возможно только при обустройстве тех зданий, температура в которых не связана с перепадами, то есть в не</w:t>
      </w:r>
      <w:r w:rsidR="00B51A89">
        <w:rPr>
          <w:rFonts w:ascii="Times New Roman" w:hAnsi="Times New Roman" w:cs="Times New Roman"/>
          <w:sz w:val="28"/>
          <w:szCs w:val="28"/>
        </w:rPr>
        <w:t xml:space="preserve"> </w:t>
      </w:r>
      <w:r>
        <w:rPr>
          <w:rFonts w:ascii="Times New Roman" w:hAnsi="Times New Roman" w:cs="Times New Roman"/>
          <w:sz w:val="28"/>
          <w:szCs w:val="28"/>
        </w:rPr>
        <w:t xml:space="preserve">отапливаемых </w:t>
      </w:r>
      <w:r w:rsidR="00B51A89">
        <w:rPr>
          <w:rFonts w:ascii="Times New Roman" w:hAnsi="Times New Roman" w:cs="Times New Roman"/>
          <w:sz w:val="28"/>
          <w:szCs w:val="28"/>
        </w:rPr>
        <w:t>сооружениях</w:t>
      </w:r>
      <w:r>
        <w:rPr>
          <w:rFonts w:ascii="Times New Roman" w:hAnsi="Times New Roman" w:cs="Times New Roman"/>
          <w:sz w:val="28"/>
          <w:szCs w:val="28"/>
        </w:rPr>
        <w:t>.</w:t>
      </w:r>
    </w:p>
    <w:p w:rsidR="008F74FF" w:rsidRPr="00B51A89" w:rsidRDefault="008F74FF" w:rsidP="008F74FF">
      <w:pPr>
        <w:rPr>
          <w:rFonts w:ascii="Times New Roman" w:hAnsi="Times New Roman" w:cs="Times New Roman"/>
          <w:i/>
          <w:sz w:val="28"/>
          <w:szCs w:val="28"/>
        </w:rPr>
      </w:pPr>
      <w:r w:rsidRPr="00B51A89">
        <w:rPr>
          <w:rFonts w:ascii="Times New Roman" w:hAnsi="Times New Roman" w:cs="Times New Roman"/>
          <w:i/>
          <w:sz w:val="28"/>
          <w:szCs w:val="28"/>
        </w:rPr>
        <w:t>Кровли жилых домов лучше оснащать мембранным покрытием. Они многослойные и более прочные. Именно об этих видах мы сегодня и поговорим.</w:t>
      </w:r>
    </w:p>
    <w:p w:rsidR="008F74FF" w:rsidRDefault="008F74FF" w:rsidP="008F74FF">
      <w:pPr>
        <w:pStyle w:val="2"/>
      </w:pPr>
      <w:r>
        <w:t>Какие мембранные покрытия для кровли предлагают на рынке?</w:t>
      </w:r>
    </w:p>
    <w:p w:rsidR="00B51A89" w:rsidRPr="00B51A89" w:rsidRDefault="00B51A89" w:rsidP="00B51A89">
      <w:r>
        <w:rPr>
          <w:noProof/>
          <w:lang w:eastAsia="ru-RU"/>
        </w:rPr>
        <w:drawing>
          <wp:inline distT="0" distB="0" distL="0" distR="0">
            <wp:extent cx="5942018" cy="4192438"/>
            <wp:effectExtent l="19050" t="0" r="1582" b="0"/>
            <wp:docPr id="4" name="Рисунок 4" descr="https://st23.stpulscen.ru/images/product/294/091/548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23.stpulscen.ru/images/product/294/091/548_big.jpg"/>
                    <pic:cNvPicPr>
                      <a:picLocks noChangeAspect="1" noChangeArrowheads="1"/>
                    </pic:cNvPicPr>
                  </pic:nvPicPr>
                  <pic:blipFill>
                    <a:blip r:embed="rId6" cstate="print"/>
                    <a:srcRect r="-57" b="5814"/>
                    <a:stretch>
                      <a:fillRect/>
                    </a:stretch>
                  </pic:blipFill>
                  <pic:spPr bwMode="auto">
                    <a:xfrm>
                      <a:off x="0" y="0"/>
                      <a:ext cx="5942018" cy="4192438"/>
                    </a:xfrm>
                    <a:prstGeom prst="rect">
                      <a:avLst/>
                    </a:prstGeom>
                    <a:noFill/>
                    <a:ln w="9525">
                      <a:noFill/>
                      <a:miter lim="800000"/>
                      <a:headEnd/>
                      <a:tailEnd/>
                    </a:ln>
                  </pic:spPr>
                </pic:pic>
              </a:graphicData>
            </a:graphic>
          </wp:inline>
        </w:drawing>
      </w:r>
    </w:p>
    <w:p w:rsidR="00180619" w:rsidRDefault="00180619" w:rsidP="008F74FF">
      <w:pPr>
        <w:rPr>
          <w:rFonts w:ascii="Times New Roman" w:hAnsi="Times New Roman" w:cs="Times New Roman"/>
          <w:sz w:val="28"/>
          <w:szCs w:val="28"/>
        </w:rPr>
      </w:pPr>
      <w:r>
        <w:rPr>
          <w:rFonts w:ascii="Times New Roman" w:hAnsi="Times New Roman" w:cs="Times New Roman"/>
          <w:sz w:val="28"/>
          <w:szCs w:val="28"/>
        </w:rPr>
        <w:t>Мембраны также в свою очередь делятся на классы. Разберемся с этим вопросом подробнее:</w:t>
      </w:r>
    </w:p>
    <w:p w:rsidR="008F74FF" w:rsidRPr="00904007" w:rsidRDefault="00180619" w:rsidP="00904007">
      <w:pPr>
        <w:pStyle w:val="a4"/>
        <w:numPr>
          <w:ilvl w:val="0"/>
          <w:numId w:val="1"/>
        </w:numPr>
        <w:rPr>
          <w:rFonts w:ascii="Times New Roman" w:hAnsi="Times New Roman" w:cs="Times New Roman"/>
          <w:sz w:val="28"/>
          <w:szCs w:val="28"/>
        </w:rPr>
      </w:pPr>
      <w:r w:rsidRPr="00904007">
        <w:rPr>
          <w:rFonts w:ascii="Times New Roman" w:hAnsi="Times New Roman" w:cs="Times New Roman"/>
          <w:sz w:val="28"/>
          <w:szCs w:val="28"/>
        </w:rPr>
        <w:t>Дышащая мембрана.</w:t>
      </w:r>
      <w:r w:rsidR="008F74FF" w:rsidRPr="00904007">
        <w:rPr>
          <w:rFonts w:ascii="Times New Roman" w:hAnsi="Times New Roman" w:cs="Times New Roman"/>
          <w:sz w:val="28"/>
          <w:szCs w:val="28"/>
        </w:rPr>
        <w:t xml:space="preserve"> Она способна пропускать пар, который образуется внутри дома</w:t>
      </w:r>
      <w:r w:rsidR="00B51A89">
        <w:rPr>
          <w:rFonts w:ascii="Times New Roman" w:hAnsi="Times New Roman" w:cs="Times New Roman"/>
          <w:sz w:val="28"/>
          <w:szCs w:val="28"/>
        </w:rPr>
        <w:t>,</w:t>
      </w:r>
      <w:r w:rsidR="008F74FF" w:rsidRPr="00904007">
        <w:rPr>
          <w:rFonts w:ascii="Times New Roman" w:hAnsi="Times New Roman" w:cs="Times New Roman"/>
          <w:sz w:val="28"/>
          <w:szCs w:val="28"/>
        </w:rPr>
        <w:t xml:space="preserve"> благодаря мельчайшим отверстиям в полотне. Это главное отличие качественного мембранного покрытия.</w:t>
      </w:r>
      <w:r w:rsidRPr="00904007">
        <w:rPr>
          <w:rFonts w:ascii="Times New Roman" w:hAnsi="Times New Roman" w:cs="Times New Roman"/>
          <w:sz w:val="28"/>
          <w:szCs w:val="28"/>
        </w:rPr>
        <w:t xml:space="preserve"> </w:t>
      </w:r>
      <w:r w:rsidR="008F74FF" w:rsidRPr="00904007">
        <w:rPr>
          <w:rFonts w:ascii="Times New Roman" w:hAnsi="Times New Roman" w:cs="Times New Roman"/>
          <w:sz w:val="28"/>
          <w:szCs w:val="28"/>
        </w:rPr>
        <w:t>Кроме того, она защищает от погодных явлений</w:t>
      </w:r>
      <w:r w:rsidRPr="00904007">
        <w:rPr>
          <w:rFonts w:ascii="Times New Roman" w:hAnsi="Times New Roman" w:cs="Times New Roman"/>
          <w:sz w:val="28"/>
          <w:szCs w:val="28"/>
        </w:rPr>
        <w:t>. Допускается монтаж материала сразу на утеплитель, без обустройства контробрешетки. Это экономит время застройщика. Дышащая мембрана имеет только один существенный недостаток – высокую стоимость. Но в этом случае лучше не экономить. Отлично себя зарекомендовало покрытие торговой марки «Техно</w:t>
      </w:r>
      <w:r w:rsidR="00904007" w:rsidRPr="00904007">
        <w:rPr>
          <w:rFonts w:ascii="Times New Roman" w:hAnsi="Times New Roman" w:cs="Times New Roman"/>
          <w:sz w:val="28"/>
          <w:szCs w:val="28"/>
        </w:rPr>
        <w:t>Ни</w:t>
      </w:r>
      <w:r w:rsidRPr="00904007">
        <w:rPr>
          <w:rFonts w:ascii="Times New Roman" w:hAnsi="Times New Roman" w:cs="Times New Roman"/>
          <w:sz w:val="28"/>
          <w:szCs w:val="28"/>
        </w:rPr>
        <w:t>коль».</w:t>
      </w:r>
    </w:p>
    <w:p w:rsidR="00180619" w:rsidRPr="00904007" w:rsidRDefault="00180619" w:rsidP="00904007">
      <w:pPr>
        <w:pStyle w:val="a4"/>
        <w:numPr>
          <w:ilvl w:val="0"/>
          <w:numId w:val="1"/>
        </w:numPr>
        <w:rPr>
          <w:rFonts w:ascii="Times New Roman" w:hAnsi="Times New Roman" w:cs="Times New Roman"/>
          <w:sz w:val="28"/>
          <w:szCs w:val="28"/>
        </w:rPr>
      </w:pPr>
      <w:r w:rsidRPr="00904007">
        <w:rPr>
          <w:rFonts w:ascii="Times New Roman" w:hAnsi="Times New Roman" w:cs="Times New Roman"/>
          <w:sz w:val="28"/>
          <w:szCs w:val="28"/>
        </w:rPr>
        <w:lastRenderedPageBreak/>
        <w:t>Полимерная мембрана. Это оптимальное решение для обустройства мягкой кровли. Она изготавливается из поливинилхлорида. Кроме того, она устойчива к ультрафиолетовым лучам. Это важный показатель. Дело в том, что под воздействием солнца гидроизоляционный материал становится хрупким и ненадежным. При выборе обязательно обратите внимание на этот показатель. Полимерная мембрана прочная, эластичная. Данные свойства позволяют применять ее на крышах сложной конфигурации. Заниматься кровельными работами должен специалист. Монтаж требует определенных навыков.</w:t>
      </w:r>
    </w:p>
    <w:p w:rsidR="00180619" w:rsidRPr="00904007" w:rsidRDefault="00180619" w:rsidP="00904007">
      <w:pPr>
        <w:pStyle w:val="a4"/>
        <w:numPr>
          <w:ilvl w:val="0"/>
          <w:numId w:val="1"/>
        </w:numPr>
        <w:rPr>
          <w:rFonts w:ascii="Times New Roman" w:hAnsi="Times New Roman" w:cs="Times New Roman"/>
          <w:sz w:val="28"/>
          <w:szCs w:val="28"/>
        </w:rPr>
      </w:pPr>
      <w:r w:rsidRPr="00904007">
        <w:rPr>
          <w:rFonts w:ascii="Times New Roman" w:hAnsi="Times New Roman" w:cs="Times New Roman"/>
          <w:sz w:val="28"/>
          <w:szCs w:val="28"/>
        </w:rPr>
        <w:t xml:space="preserve">Супердиффузионная мембрана. Схожа с таким материалом, как кожа. Она защищает не только утеплитель, но и внутренние части кровли. На сегодняшний день это лучший вариант. Это </w:t>
      </w:r>
      <w:r w:rsidR="00B51A89">
        <w:rPr>
          <w:rFonts w:ascii="Times New Roman" w:hAnsi="Times New Roman" w:cs="Times New Roman"/>
          <w:sz w:val="28"/>
          <w:szCs w:val="28"/>
        </w:rPr>
        <w:t>многослойный материал</w:t>
      </w:r>
      <w:r w:rsidRPr="00904007">
        <w:rPr>
          <w:rFonts w:ascii="Times New Roman" w:hAnsi="Times New Roman" w:cs="Times New Roman"/>
          <w:sz w:val="28"/>
          <w:szCs w:val="28"/>
        </w:rPr>
        <w:t xml:space="preserve">. Количество слоев варьируется от 2 до 4. При выборе отдайте предпочтение той, которая «дышит». Этот вид не требует обустройства контробрешетки. Ее можно укладывать сразу на утеплитель. </w:t>
      </w:r>
      <w:r w:rsidR="00904007" w:rsidRPr="00904007">
        <w:rPr>
          <w:rFonts w:ascii="Times New Roman" w:hAnsi="Times New Roman" w:cs="Times New Roman"/>
          <w:sz w:val="28"/>
          <w:szCs w:val="28"/>
        </w:rPr>
        <w:t xml:space="preserve">Специальных навыков не нужно. Монтаж отличается простотой. Даже не потребуется оставлять зазоры. </w:t>
      </w:r>
      <w:r w:rsidRPr="00904007">
        <w:rPr>
          <w:rFonts w:ascii="Times New Roman" w:hAnsi="Times New Roman" w:cs="Times New Roman"/>
          <w:sz w:val="28"/>
          <w:szCs w:val="28"/>
        </w:rPr>
        <w:t>Стоимость высокая, но жалеть не придется. Кровля будет надежно защищена и не потребует ремонта на протяжении нескольких десятилетий.</w:t>
      </w:r>
    </w:p>
    <w:p w:rsidR="00904007" w:rsidRPr="00904007" w:rsidRDefault="00904007" w:rsidP="00904007">
      <w:pPr>
        <w:ind w:left="360"/>
        <w:rPr>
          <w:rFonts w:ascii="Times New Roman" w:hAnsi="Times New Roman" w:cs="Times New Roman"/>
          <w:i/>
          <w:sz w:val="28"/>
          <w:szCs w:val="28"/>
        </w:rPr>
      </w:pPr>
      <w:r w:rsidRPr="00904007">
        <w:rPr>
          <w:rFonts w:ascii="Times New Roman" w:hAnsi="Times New Roman" w:cs="Times New Roman"/>
          <w:i/>
          <w:sz w:val="28"/>
          <w:szCs w:val="28"/>
        </w:rPr>
        <w:t>Секрет от мастера. Супердиффузионная мембрана не подходит при обустройстве тех крыш, которые предполагается покрыть металлочерепицей без акрилового покрытия.</w:t>
      </w:r>
    </w:p>
    <w:p w:rsidR="00904007" w:rsidRPr="00904007" w:rsidRDefault="00904007" w:rsidP="00904007">
      <w:pPr>
        <w:pStyle w:val="a4"/>
        <w:numPr>
          <w:ilvl w:val="0"/>
          <w:numId w:val="1"/>
        </w:numPr>
        <w:rPr>
          <w:rFonts w:ascii="Times New Roman" w:hAnsi="Times New Roman" w:cs="Times New Roman"/>
          <w:sz w:val="28"/>
          <w:szCs w:val="28"/>
        </w:rPr>
      </w:pPr>
      <w:r w:rsidRPr="00904007">
        <w:rPr>
          <w:rFonts w:ascii="Times New Roman" w:hAnsi="Times New Roman" w:cs="Times New Roman"/>
          <w:sz w:val="28"/>
          <w:szCs w:val="28"/>
        </w:rPr>
        <w:t xml:space="preserve">Антиконденсатная мембрана. Производится из полипропилена. На нее наносится водопроницаемое покрытие. Материал выводит пар за границы кровли. Влаги внутри не образуется. Ее применяют, если крыша будет крыта металлом или металлочерепицей. Мембрана не перфорирована, это значит, что она «не дышит». </w:t>
      </w:r>
    </w:p>
    <w:p w:rsidR="00904007" w:rsidRDefault="00904007" w:rsidP="008F74FF">
      <w:pPr>
        <w:rPr>
          <w:rFonts w:ascii="Times New Roman" w:hAnsi="Times New Roman" w:cs="Times New Roman"/>
          <w:sz w:val="28"/>
          <w:szCs w:val="28"/>
        </w:rPr>
      </w:pPr>
      <w:r>
        <w:rPr>
          <w:rFonts w:ascii="Times New Roman" w:hAnsi="Times New Roman" w:cs="Times New Roman"/>
          <w:sz w:val="28"/>
          <w:szCs w:val="28"/>
        </w:rPr>
        <w:t>Таким образом, выбирать мембрану, ориентируясь на один из 4-х видов.</w:t>
      </w:r>
    </w:p>
    <w:p w:rsidR="00904007" w:rsidRDefault="00904007" w:rsidP="00904007">
      <w:pPr>
        <w:pStyle w:val="2"/>
      </w:pPr>
      <w:r>
        <w:lastRenderedPageBreak/>
        <w:t>Лучшие торговые марки</w:t>
      </w:r>
    </w:p>
    <w:p w:rsidR="00B51A89" w:rsidRPr="00B51A89" w:rsidRDefault="00B51A89" w:rsidP="00B51A89">
      <w:r>
        <w:rPr>
          <w:noProof/>
          <w:lang w:eastAsia="ru-RU"/>
        </w:rPr>
        <w:drawing>
          <wp:inline distT="0" distB="0" distL="0" distR="0">
            <wp:extent cx="5940425" cy="5940425"/>
            <wp:effectExtent l="19050" t="0" r="3175" b="0"/>
            <wp:docPr id="7" name="Рисунок 7" descr="https://www.tophouse.ru/images/price/gidroizolyatsiya-krovli-i-fasada/alfa-gidroizolyatsionnyie-plyonki/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ophouse.ru/images/price/gidroizolyatsiya-krovli-i-fasada/alfa-gidroizolyatsionnyie-plyonki/top.jpg"/>
                    <pic:cNvPicPr>
                      <a:picLocks noChangeAspect="1" noChangeArrowheads="1"/>
                    </pic:cNvPicPr>
                  </pic:nvPicPr>
                  <pic:blipFill>
                    <a:blip r:embed="rId7" cstate="print"/>
                    <a:srcRect/>
                    <a:stretch>
                      <a:fillRect/>
                    </a:stretch>
                  </pic:blipFill>
                  <pic:spPr bwMode="auto">
                    <a:xfrm>
                      <a:off x="0" y="0"/>
                      <a:ext cx="5940425" cy="5940425"/>
                    </a:xfrm>
                    <a:prstGeom prst="rect">
                      <a:avLst/>
                    </a:prstGeom>
                    <a:noFill/>
                    <a:ln w="9525">
                      <a:noFill/>
                      <a:miter lim="800000"/>
                      <a:headEnd/>
                      <a:tailEnd/>
                    </a:ln>
                  </pic:spPr>
                </pic:pic>
              </a:graphicData>
            </a:graphic>
          </wp:inline>
        </w:drawing>
      </w:r>
    </w:p>
    <w:p w:rsidR="00904007" w:rsidRDefault="00904007" w:rsidP="008F74FF">
      <w:pPr>
        <w:rPr>
          <w:rFonts w:ascii="Times New Roman" w:hAnsi="Times New Roman" w:cs="Times New Roman"/>
          <w:sz w:val="28"/>
          <w:szCs w:val="28"/>
        </w:rPr>
      </w:pPr>
      <w:r>
        <w:rPr>
          <w:rFonts w:ascii="Times New Roman" w:hAnsi="Times New Roman" w:cs="Times New Roman"/>
          <w:sz w:val="28"/>
          <w:szCs w:val="28"/>
        </w:rPr>
        <w:t>Рынок стройматериалов пестрит яркими названиями. Сориентироваться трудно. Представим список компаний, продукция которых пользуется отличной репутацией:</w:t>
      </w:r>
    </w:p>
    <w:p w:rsidR="00904007" w:rsidRPr="00904007" w:rsidRDefault="00904007" w:rsidP="00904007">
      <w:pPr>
        <w:pStyle w:val="a4"/>
        <w:numPr>
          <w:ilvl w:val="0"/>
          <w:numId w:val="2"/>
        </w:numPr>
        <w:rPr>
          <w:rFonts w:ascii="Times New Roman" w:hAnsi="Times New Roman" w:cs="Times New Roman"/>
          <w:sz w:val="28"/>
          <w:szCs w:val="28"/>
        </w:rPr>
      </w:pPr>
      <w:r>
        <w:t>«</w:t>
      </w:r>
      <w:r w:rsidRPr="00904007">
        <w:rPr>
          <w:rFonts w:ascii="Times New Roman" w:hAnsi="Times New Roman" w:cs="Times New Roman"/>
          <w:sz w:val="28"/>
          <w:szCs w:val="28"/>
        </w:rPr>
        <w:t>ТехноНиколь»;</w:t>
      </w:r>
    </w:p>
    <w:p w:rsidR="00904007" w:rsidRPr="00904007" w:rsidRDefault="00904007" w:rsidP="00904007">
      <w:pPr>
        <w:pStyle w:val="a4"/>
        <w:numPr>
          <w:ilvl w:val="0"/>
          <w:numId w:val="2"/>
        </w:numPr>
        <w:rPr>
          <w:rFonts w:ascii="Times New Roman" w:hAnsi="Times New Roman" w:cs="Times New Roman"/>
          <w:sz w:val="28"/>
          <w:szCs w:val="28"/>
          <w:lang w:val="en-US"/>
        </w:rPr>
      </w:pPr>
      <w:r w:rsidRPr="00904007">
        <w:rPr>
          <w:rFonts w:ascii="Times New Roman" w:hAnsi="Times New Roman" w:cs="Times New Roman"/>
          <w:sz w:val="28"/>
          <w:szCs w:val="28"/>
          <w:lang w:val="en-US"/>
        </w:rPr>
        <w:t>Rockwool;</w:t>
      </w:r>
    </w:p>
    <w:p w:rsidR="00904007" w:rsidRPr="00904007" w:rsidRDefault="00904007" w:rsidP="00904007">
      <w:pPr>
        <w:pStyle w:val="a4"/>
        <w:numPr>
          <w:ilvl w:val="0"/>
          <w:numId w:val="2"/>
        </w:numPr>
        <w:rPr>
          <w:rFonts w:ascii="Times New Roman" w:hAnsi="Times New Roman" w:cs="Times New Roman"/>
          <w:sz w:val="28"/>
          <w:szCs w:val="28"/>
          <w:lang w:val="en-US"/>
        </w:rPr>
      </w:pPr>
      <w:r w:rsidRPr="00904007">
        <w:rPr>
          <w:rFonts w:ascii="Times New Roman" w:hAnsi="Times New Roman" w:cs="Times New Roman"/>
          <w:sz w:val="28"/>
          <w:szCs w:val="28"/>
          <w:lang w:val="en-US"/>
        </w:rPr>
        <w:t>Decker;</w:t>
      </w:r>
    </w:p>
    <w:p w:rsidR="00904007" w:rsidRPr="00904007" w:rsidRDefault="00904007" w:rsidP="00904007">
      <w:pPr>
        <w:pStyle w:val="a4"/>
        <w:numPr>
          <w:ilvl w:val="0"/>
          <w:numId w:val="2"/>
        </w:numPr>
        <w:rPr>
          <w:rFonts w:ascii="Times New Roman" w:hAnsi="Times New Roman" w:cs="Times New Roman"/>
          <w:sz w:val="28"/>
          <w:szCs w:val="28"/>
          <w:lang w:val="en-US"/>
        </w:rPr>
      </w:pPr>
      <w:r w:rsidRPr="00904007">
        <w:rPr>
          <w:rFonts w:ascii="Times New Roman" w:hAnsi="Times New Roman" w:cs="Times New Roman"/>
          <w:sz w:val="28"/>
          <w:szCs w:val="28"/>
          <w:lang w:val="en-US"/>
        </w:rPr>
        <w:t>«</w:t>
      </w:r>
      <w:r w:rsidRPr="00904007">
        <w:rPr>
          <w:rFonts w:ascii="Times New Roman" w:hAnsi="Times New Roman" w:cs="Times New Roman"/>
          <w:sz w:val="28"/>
          <w:szCs w:val="28"/>
        </w:rPr>
        <w:t>Тефонд</w:t>
      </w:r>
      <w:r w:rsidRPr="00904007">
        <w:rPr>
          <w:rFonts w:ascii="Times New Roman" w:hAnsi="Times New Roman" w:cs="Times New Roman"/>
          <w:sz w:val="28"/>
          <w:szCs w:val="28"/>
          <w:lang w:val="en-US"/>
        </w:rPr>
        <w:t xml:space="preserve"> </w:t>
      </w:r>
      <w:r w:rsidRPr="00904007">
        <w:rPr>
          <w:rFonts w:ascii="Times New Roman" w:hAnsi="Times New Roman" w:cs="Times New Roman"/>
          <w:sz w:val="28"/>
          <w:szCs w:val="28"/>
        </w:rPr>
        <w:t>Плюс</w:t>
      </w:r>
      <w:r w:rsidRPr="00904007">
        <w:rPr>
          <w:rFonts w:ascii="Times New Roman" w:hAnsi="Times New Roman" w:cs="Times New Roman"/>
          <w:sz w:val="28"/>
          <w:szCs w:val="28"/>
          <w:lang w:val="en-US"/>
        </w:rPr>
        <w:t>»;</w:t>
      </w:r>
    </w:p>
    <w:p w:rsidR="00904007" w:rsidRPr="00904007" w:rsidRDefault="00904007" w:rsidP="00904007">
      <w:pPr>
        <w:pStyle w:val="a4"/>
        <w:numPr>
          <w:ilvl w:val="0"/>
          <w:numId w:val="2"/>
        </w:numPr>
        <w:rPr>
          <w:rFonts w:ascii="Times New Roman" w:hAnsi="Times New Roman" w:cs="Times New Roman"/>
          <w:sz w:val="28"/>
          <w:szCs w:val="28"/>
          <w:lang w:val="en-US"/>
        </w:rPr>
      </w:pPr>
      <w:r w:rsidRPr="00904007">
        <w:rPr>
          <w:rFonts w:ascii="Times New Roman" w:hAnsi="Times New Roman" w:cs="Times New Roman"/>
          <w:sz w:val="28"/>
          <w:szCs w:val="28"/>
          <w:lang w:val="en-US"/>
        </w:rPr>
        <w:t>Logicroof.</w:t>
      </w:r>
    </w:p>
    <w:p w:rsidR="00904007" w:rsidRPr="00904007" w:rsidRDefault="00904007" w:rsidP="00904007">
      <w:pPr>
        <w:rPr>
          <w:rFonts w:ascii="Times New Roman" w:hAnsi="Times New Roman" w:cs="Times New Roman"/>
          <w:sz w:val="28"/>
          <w:szCs w:val="28"/>
        </w:rPr>
      </w:pPr>
      <w:r>
        <w:rPr>
          <w:rFonts w:ascii="Times New Roman" w:hAnsi="Times New Roman" w:cs="Times New Roman"/>
          <w:sz w:val="28"/>
          <w:szCs w:val="28"/>
        </w:rPr>
        <w:t xml:space="preserve">Выбрав одну из представленных торговых брендов, вы точно не разочаруетесь. </w:t>
      </w:r>
    </w:p>
    <w:p w:rsidR="00904007" w:rsidRPr="00904007" w:rsidRDefault="00904007" w:rsidP="00904007">
      <w:pPr>
        <w:rPr>
          <w:rFonts w:ascii="Times New Roman" w:hAnsi="Times New Roman" w:cs="Times New Roman"/>
          <w:sz w:val="28"/>
          <w:szCs w:val="28"/>
        </w:rPr>
      </w:pPr>
    </w:p>
    <w:p w:rsidR="00904007" w:rsidRPr="00904007" w:rsidRDefault="00904007" w:rsidP="00904007">
      <w:pPr>
        <w:rPr>
          <w:rFonts w:ascii="Times New Roman" w:hAnsi="Times New Roman" w:cs="Times New Roman"/>
          <w:sz w:val="28"/>
          <w:szCs w:val="28"/>
        </w:rPr>
      </w:pPr>
    </w:p>
    <w:p w:rsidR="00904007" w:rsidRPr="00904007" w:rsidRDefault="00904007" w:rsidP="00904007">
      <w:pPr>
        <w:rPr>
          <w:rFonts w:ascii="Times New Roman" w:hAnsi="Times New Roman" w:cs="Times New Roman"/>
          <w:sz w:val="28"/>
          <w:szCs w:val="28"/>
        </w:rPr>
      </w:pPr>
    </w:p>
    <w:p w:rsidR="00180619" w:rsidRPr="00904007" w:rsidRDefault="00180619" w:rsidP="008F74FF">
      <w:pPr>
        <w:rPr>
          <w:rFonts w:ascii="Times New Roman" w:hAnsi="Times New Roman" w:cs="Times New Roman"/>
          <w:sz w:val="28"/>
          <w:szCs w:val="28"/>
        </w:rPr>
      </w:pPr>
    </w:p>
    <w:p w:rsidR="00180619" w:rsidRPr="00904007" w:rsidRDefault="00180619" w:rsidP="008F74FF">
      <w:pPr>
        <w:rPr>
          <w:rFonts w:ascii="Times New Roman" w:hAnsi="Times New Roman" w:cs="Times New Roman"/>
          <w:sz w:val="28"/>
          <w:szCs w:val="28"/>
        </w:rPr>
      </w:pPr>
    </w:p>
    <w:p w:rsidR="00180619" w:rsidRPr="00904007" w:rsidRDefault="00180619" w:rsidP="008F74FF">
      <w:pPr>
        <w:rPr>
          <w:rFonts w:ascii="Times New Roman" w:hAnsi="Times New Roman" w:cs="Times New Roman"/>
          <w:sz w:val="28"/>
          <w:szCs w:val="28"/>
        </w:rPr>
      </w:pPr>
    </w:p>
    <w:p w:rsidR="00180619" w:rsidRPr="00904007" w:rsidRDefault="00180619" w:rsidP="008F74FF">
      <w:pPr>
        <w:rPr>
          <w:rFonts w:ascii="Times New Roman" w:hAnsi="Times New Roman" w:cs="Times New Roman"/>
          <w:sz w:val="28"/>
          <w:szCs w:val="28"/>
        </w:rPr>
      </w:pPr>
    </w:p>
    <w:p w:rsidR="00180619" w:rsidRPr="00904007" w:rsidRDefault="00180619" w:rsidP="008F74FF">
      <w:pPr>
        <w:rPr>
          <w:rFonts w:ascii="Times New Roman" w:hAnsi="Times New Roman" w:cs="Times New Roman"/>
          <w:sz w:val="28"/>
          <w:szCs w:val="28"/>
        </w:rPr>
      </w:pPr>
    </w:p>
    <w:p w:rsidR="008F74FF" w:rsidRPr="00904007" w:rsidRDefault="008F74FF" w:rsidP="008F74FF">
      <w:pPr>
        <w:rPr>
          <w:rFonts w:ascii="Times New Roman" w:hAnsi="Times New Roman" w:cs="Times New Roman"/>
          <w:sz w:val="28"/>
          <w:szCs w:val="28"/>
        </w:rPr>
      </w:pPr>
    </w:p>
    <w:sectPr w:rsidR="008F74FF" w:rsidRPr="00904007" w:rsidSect="001E7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050F"/>
    <w:multiLevelType w:val="hybridMultilevel"/>
    <w:tmpl w:val="9D040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BA3DDB"/>
    <w:multiLevelType w:val="hybridMultilevel"/>
    <w:tmpl w:val="8DC09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F74FF"/>
    <w:rsid w:val="00180619"/>
    <w:rsid w:val="001E7CE6"/>
    <w:rsid w:val="008F74FF"/>
    <w:rsid w:val="00904007"/>
    <w:rsid w:val="00B51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CE6"/>
  </w:style>
  <w:style w:type="paragraph" w:styleId="1">
    <w:name w:val="heading 1"/>
    <w:basedOn w:val="a"/>
    <w:next w:val="a"/>
    <w:link w:val="10"/>
    <w:uiPriority w:val="9"/>
    <w:qFormat/>
    <w:rsid w:val="008F74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7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040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74F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74FF"/>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904007"/>
    <w:pPr>
      <w:ind w:left="720"/>
      <w:contextualSpacing/>
    </w:pPr>
  </w:style>
  <w:style w:type="character" w:customStyle="1" w:styleId="30">
    <w:name w:val="Заголовок 3 Знак"/>
    <w:basedOn w:val="a0"/>
    <w:link w:val="3"/>
    <w:uiPriority w:val="9"/>
    <w:rsid w:val="00904007"/>
    <w:rPr>
      <w:rFonts w:asciiTheme="majorHAnsi" w:eastAsiaTheme="majorEastAsia" w:hAnsiTheme="majorHAnsi" w:cstheme="majorBidi"/>
      <w:b/>
      <w:bCs/>
      <w:color w:val="4F81BD" w:themeColor="accent1"/>
    </w:rPr>
  </w:style>
  <w:style w:type="paragraph" w:styleId="a5">
    <w:name w:val="Balloon Text"/>
    <w:basedOn w:val="a"/>
    <w:link w:val="a6"/>
    <w:uiPriority w:val="99"/>
    <w:semiHidden/>
    <w:unhideWhenUsed/>
    <w:rsid w:val="00B51A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1A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60627">
      <w:bodyDiv w:val="1"/>
      <w:marLeft w:val="0"/>
      <w:marRight w:val="0"/>
      <w:marTop w:val="0"/>
      <w:marBottom w:val="0"/>
      <w:divBdr>
        <w:top w:val="none" w:sz="0" w:space="0" w:color="auto"/>
        <w:left w:val="none" w:sz="0" w:space="0" w:color="auto"/>
        <w:bottom w:val="none" w:sz="0" w:space="0" w:color="auto"/>
        <w:right w:val="none" w:sz="0" w:space="0" w:color="auto"/>
      </w:divBdr>
    </w:div>
    <w:div w:id="154107544">
      <w:bodyDiv w:val="1"/>
      <w:marLeft w:val="0"/>
      <w:marRight w:val="0"/>
      <w:marTop w:val="0"/>
      <w:marBottom w:val="0"/>
      <w:divBdr>
        <w:top w:val="none" w:sz="0" w:space="0" w:color="auto"/>
        <w:left w:val="none" w:sz="0" w:space="0" w:color="auto"/>
        <w:bottom w:val="none" w:sz="0" w:space="0" w:color="auto"/>
        <w:right w:val="none" w:sz="0" w:space="0" w:color="auto"/>
      </w:divBdr>
    </w:div>
    <w:div w:id="1664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2729432">
          <w:marLeft w:val="0"/>
          <w:marRight w:val="0"/>
          <w:marTop w:val="0"/>
          <w:marBottom w:val="136"/>
          <w:divBdr>
            <w:top w:val="single" w:sz="6" w:space="7" w:color="E3E3E3"/>
            <w:left w:val="single" w:sz="6" w:space="7" w:color="E3E3E3"/>
            <w:bottom w:val="single" w:sz="6" w:space="7" w:color="E3E3E3"/>
            <w:right w:val="single" w:sz="6" w:space="7" w:color="E3E3E3"/>
          </w:divBdr>
        </w:div>
      </w:divsChild>
    </w:div>
    <w:div w:id="18798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465</Words>
  <Characters>3155</Characters>
  <Application>Microsoft Office Word</Application>
  <DocSecurity>0</DocSecurity>
  <Lines>76</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2021-07-24T09:33:00Z</dcterms:created>
  <dcterms:modified xsi:type="dcterms:W3CDTF">2021-07-24T10:16:00Z</dcterms:modified>
</cp:coreProperties>
</file>